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4C9D" w14:textId="79657DEB" w:rsidR="00C32E9B" w:rsidRDefault="0058397C" w:rsidP="007512EA">
      <w:pPr>
        <w:spacing w:after="0"/>
        <w:jc w:val="both"/>
        <w:rPr>
          <w:szCs w:val="24"/>
        </w:rPr>
      </w:pPr>
      <w:r>
        <w:rPr>
          <w:szCs w:val="24"/>
        </w:rPr>
        <w:t>Andres Sutt</w:t>
      </w:r>
    </w:p>
    <w:p w14:paraId="5A2FA419" w14:textId="50985F40" w:rsidR="007512EA" w:rsidRDefault="0058397C" w:rsidP="007512EA">
      <w:pPr>
        <w:spacing w:after="0"/>
        <w:jc w:val="both"/>
        <w:rPr>
          <w:szCs w:val="24"/>
        </w:rPr>
      </w:pPr>
      <w:r>
        <w:rPr>
          <w:szCs w:val="24"/>
        </w:rPr>
        <w:t>Energeetika</w:t>
      </w:r>
      <w:r w:rsidR="00D40E4D">
        <w:rPr>
          <w:szCs w:val="24"/>
        </w:rPr>
        <w:t>- ja</w:t>
      </w:r>
      <w:r>
        <w:rPr>
          <w:szCs w:val="24"/>
        </w:rPr>
        <w:t xml:space="preserve"> keskkonnaminister</w:t>
      </w:r>
      <w:r w:rsidR="00517C22">
        <w:rPr>
          <w:szCs w:val="24"/>
        </w:rPr>
        <w:t xml:space="preserve">                                                                             </w:t>
      </w:r>
      <w:r w:rsidR="00211035">
        <w:rPr>
          <w:szCs w:val="24"/>
        </w:rPr>
        <w:t xml:space="preserve"> </w:t>
      </w:r>
      <w:r w:rsidR="005D6F9D">
        <w:rPr>
          <w:szCs w:val="24"/>
        </w:rPr>
        <w:t xml:space="preserve">                   </w:t>
      </w:r>
      <w:r w:rsidR="00517C22">
        <w:rPr>
          <w:szCs w:val="24"/>
        </w:rPr>
        <w:t>.</w:t>
      </w:r>
      <w:r w:rsidR="00B12A89">
        <w:rPr>
          <w:szCs w:val="24"/>
        </w:rPr>
        <w:t>0</w:t>
      </w:r>
      <w:r w:rsidR="009B42D7">
        <w:rPr>
          <w:szCs w:val="24"/>
        </w:rPr>
        <w:t>5</w:t>
      </w:r>
      <w:r w:rsidR="00517C22">
        <w:rPr>
          <w:szCs w:val="24"/>
        </w:rPr>
        <w:t>.202</w:t>
      </w:r>
      <w:r w:rsidR="009B42D7">
        <w:rPr>
          <w:szCs w:val="24"/>
        </w:rPr>
        <w:t>6</w:t>
      </w:r>
    </w:p>
    <w:p w14:paraId="70B744AC" w14:textId="77777777" w:rsidR="007512EA" w:rsidRDefault="007512EA" w:rsidP="007512EA">
      <w:pPr>
        <w:spacing w:after="0"/>
        <w:jc w:val="both"/>
        <w:rPr>
          <w:szCs w:val="24"/>
        </w:rPr>
      </w:pPr>
    </w:p>
    <w:p w14:paraId="41D26269" w14:textId="77777777" w:rsidR="007512EA" w:rsidRDefault="007512EA" w:rsidP="007512EA">
      <w:pPr>
        <w:spacing w:after="0"/>
        <w:jc w:val="both"/>
        <w:rPr>
          <w:szCs w:val="24"/>
        </w:rPr>
      </w:pPr>
    </w:p>
    <w:p w14:paraId="3F162D96" w14:textId="77777777" w:rsidR="007512EA" w:rsidRDefault="007512EA" w:rsidP="007512EA">
      <w:pPr>
        <w:spacing w:after="0"/>
        <w:jc w:val="both"/>
        <w:rPr>
          <w:szCs w:val="24"/>
        </w:rPr>
      </w:pPr>
    </w:p>
    <w:p w14:paraId="42FB1C37" w14:textId="77777777" w:rsidR="004D4A15" w:rsidRDefault="004D4A15" w:rsidP="007512EA">
      <w:pPr>
        <w:spacing w:after="0"/>
        <w:jc w:val="both"/>
        <w:rPr>
          <w:b/>
          <w:szCs w:val="24"/>
        </w:rPr>
      </w:pPr>
    </w:p>
    <w:p w14:paraId="50DFAC5B" w14:textId="62B69C06" w:rsidR="007512EA" w:rsidRDefault="007512EA" w:rsidP="007512EA">
      <w:pPr>
        <w:spacing w:after="0"/>
        <w:jc w:val="both"/>
        <w:rPr>
          <w:b/>
          <w:szCs w:val="24"/>
        </w:rPr>
      </w:pPr>
      <w:r w:rsidRPr="00327D7A">
        <w:rPr>
          <w:b/>
          <w:szCs w:val="24"/>
        </w:rPr>
        <w:t>Kirjalik</w:t>
      </w:r>
      <w:r w:rsidR="000715F7">
        <w:rPr>
          <w:b/>
          <w:szCs w:val="24"/>
        </w:rPr>
        <w:t xml:space="preserve"> küsimus</w:t>
      </w:r>
      <w:r w:rsidR="0058397C">
        <w:rPr>
          <w:b/>
          <w:szCs w:val="24"/>
        </w:rPr>
        <w:t xml:space="preserve"> </w:t>
      </w:r>
      <w:r w:rsidR="009B42D7" w:rsidRPr="009B42D7">
        <w:rPr>
          <w:b/>
          <w:szCs w:val="24"/>
        </w:rPr>
        <w:t>Keskkonnaameti tegevuse kohta Rõuge vallas Haanja looduspargi ja Natura 2000 ala loodusväärtuste kustutamisel EELIS-andmebaasist</w:t>
      </w:r>
    </w:p>
    <w:p w14:paraId="2FE4093C" w14:textId="77777777" w:rsidR="007512EA" w:rsidRDefault="007512EA" w:rsidP="007E6FF7">
      <w:pPr>
        <w:spacing w:after="0"/>
        <w:rPr>
          <w:b/>
          <w:szCs w:val="24"/>
        </w:rPr>
      </w:pPr>
    </w:p>
    <w:p w14:paraId="5A430508" w14:textId="77777777" w:rsidR="007512EA" w:rsidRPr="004F143C" w:rsidRDefault="007512EA" w:rsidP="007E6FF7">
      <w:pPr>
        <w:spacing w:after="0"/>
        <w:rPr>
          <w:i/>
          <w:szCs w:val="24"/>
        </w:rPr>
      </w:pPr>
    </w:p>
    <w:p w14:paraId="52247A31" w14:textId="4F8A6550" w:rsidR="005D6F9D" w:rsidRDefault="005D494B" w:rsidP="009B42D7">
      <w:pPr>
        <w:spacing w:after="0"/>
        <w:jc w:val="both"/>
        <w:rPr>
          <w:rFonts w:eastAsia="Times New Roman"/>
          <w:szCs w:val="24"/>
        </w:rPr>
      </w:pPr>
      <w:r w:rsidRPr="009B42D7">
        <w:rPr>
          <w:rFonts w:eastAsia="Times New Roman"/>
          <w:szCs w:val="24"/>
        </w:rPr>
        <w:t>Austatud</w:t>
      </w:r>
      <w:r w:rsidR="007E6FF7" w:rsidRPr="009B42D7">
        <w:rPr>
          <w:rFonts w:eastAsia="Times New Roman"/>
          <w:szCs w:val="24"/>
        </w:rPr>
        <w:t xml:space="preserve"> </w:t>
      </w:r>
      <w:r w:rsidR="0058397C" w:rsidRPr="009B42D7">
        <w:rPr>
          <w:rFonts w:eastAsia="Times New Roman"/>
          <w:szCs w:val="24"/>
        </w:rPr>
        <w:t>energeetika</w:t>
      </w:r>
      <w:r w:rsidR="00D40E4D" w:rsidRPr="009B42D7">
        <w:rPr>
          <w:rFonts w:eastAsia="Times New Roman"/>
          <w:szCs w:val="24"/>
        </w:rPr>
        <w:t xml:space="preserve">- ja </w:t>
      </w:r>
      <w:r w:rsidR="0058397C" w:rsidRPr="009B42D7">
        <w:rPr>
          <w:rFonts w:eastAsia="Times New Roman"/>
          <w:szCs w:val="24"/>
        </w:rPr>
        <w:t>keskkonna</w:t>
      </w:r>
      <w:r w:rsidR="00D40E4D" w:rsidRPr="009B42D7">
        <w:rPr>
          <w:rFonts w:eastAsia="Times New Roman"/>
          <w:szCs w:val="24"/>
        </w:rPr>
        <w:t>minister</w:t>
      </w:r>
    </w:p>
    <w:p w14:paraId="253C9BFF" w14:textId="77777777" w:rsidR="00214CB2" w:rsidRDefault="00214CB2" w:rsidP="009B42D7">
      <w:pPr>
        <w:spacing w:after="0"/>
        <w:jc w:val="both"/>
        <w:rPr>
          <w:rFonts w:eastAsia="Times New Roman"/>
          <w:szCs w:val="24"/>
        </w:rPr>
      </w:pPr>
    </w:p>
    <w:p w14:paraId="212FD84D" w14:textId="77777777" w:rsidR="009B42D7" w:rsidRPr="009B42D7" w:rsidRDefault="009B42D7" w:rsidP="009B42D7">
      <w:pPr>
        <w:spacing w:after="0"/>
        <w:jc w:val="both"/>
        <w:rPr>
          <w:rFonts w:eastAsia="Times New Roman"/>
          <w:szCs w:val="24"/>
        </w:rPr>
      </w:pPr>
    </w:p>
    <w:p w14:paraId="314CF3F0" w14:textId="30C0D86B" w:rsidR="009B42D7" w:rsidRDefault="009B42D7" w:rsidP="009B42D7">
      <w:pPr>
        <w:pStyle w:val="Normaallaadveeb"/>
        <w:spacing w:before="0" w:beforeAutospacing="0" w:after="0" w:afterAutospacing="0"/>
        <w:jc w:val="both"/>
        <w:rPr>
          <w:color w:val="000000"/>
        </w:rPr>
      </w:pPr>
      <w:r w:rsidRPr="009B42D7">
        <w:rPr>
          <w:color w:val="000000"/>
        </w:rPr>
        <w:t>Ajakirjanduses avaldatud andmete kohaselt</w:t>
      </w:r>
      <w:r>
        <w:rPr>
          <w:rStyle w:val="Allmrkuseviide"/>
          <w:color w:val="000000"/>
        </w:rPr>
        <w:footnoteReference w:id="1"/>
      </w:r>
      <w:r w:rsidRPr="009B42D7">
        <w:rPr>
          <w:color w:val="000000"/>
        </w:rPr>
        <w:t xml:space="preserve"> kavandab EELK Rõuge Maarja kogudus Rõuge vallas Möldri külas Haanja looduspargi ja Natura 2000 võrgustikku kuuluvale alale ligikaudu 20 hektari suurust elamu- ja äripiirkonda, mis hõlmab muu hulgas 22 üksikelamukrunti, ridaelamuid, korterelamut ning kaubandus- ja teenindushooneid. Sama käsitluse kohaselt olid arendusalal varem EELIS-andmebaasis Natura 2000 kaitsealused niiduelupaigad, sealhulgas elupaigatüübid 6270 ja 6510, mis on Haanja Natura ala kaitse-eesmärkidega seotud. Samuti on artiklis viidatud kaitsealuste taimeliikide, sealhulgas Balti sõrmkäpa ja roheka käokeele kasvukohtadele.</w:t>
      </w:r>
    </w:p>
    <w:p w14:paraId="5B2EFE3A" w14:textId="77777777" w:rsidR="009B42D7" w:rsidRPr="009B42D7" w:rsidRDefault="009B42D7" w:rsidP="009B42D7">
      <w:pPr>
        <w:pStyle w:val="Normaallaadveeb"/>
        <w:spacing w:before="0" w:beforeAutospacing="0" w:after="0" w:afterAutospacing="0"/>
        <w:jc w:val="both"/>
      </w:pPr>
    </w:p>
    <w:p w14:paraId="7AC1F24E" w14:textId="77777777" w:rsidR="009B42D7" w:rsidRDefault="009B42D7" w:rsidP="009B42D7">
      <w:pPr>
        <w:pStyle w:val="Normaallaadveeb"/>
        <w:spacing w:before="0" w:beforeAutospacing="0" w:after="0" w:afterAutospacing="0"/>
        <w:jc w:val="both"/>
        <w:rPr>
          <w:color w:val="000000"/>
        </w:rPr>
      </w:pPr>
      <w:r w:rsidRPr="009B42D7">
        <w:rPr>
          <w:color w:val="000000"/>
        </w:rPr>
        <w:t>Avaldatud info järgi teatas Keskkonnaamet 2. oktoobril 2025 Rõuge vallavalitsusele, et eelhinnangus ei pea käsitlema mõju Natura 2000 niiduelupaikadele, kuna need „kustutatakse peagi“. Seejärel olevat vastavad Natura elupaigad EELIS-andmebaasist arhiveeritud või eemaldatud. Artiklis on samuti märgitud, et kustutamiseks esitas soovi Rõuge vallavalitsus ning Keskkonnaameti esindaja põhjendas piirangute leevendamist muuhulgas sellega, et Haanja looduspargis on vastavate elupaikade kaitse-eesmärgid pindalaliselt täidetud.</w:t>
      </w:r>
    </w:p>
    <w:p w14:paraId="3A3673D1" w14:textId="77777777" w:rsidR="009B42D7" w:rsidRDefault="009B42D7" w:rsidP="009B42D7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7291F24A" w14:textId="7D7986D4" w:rsidR="00053F3D" w:rsidRDefault="009B42D7" w:rsidP="009B42D7">
      <w:pPr>
        <w:pStyle w:val="Normaallaadveeb"/>
        <w:spacing w:before="0" w:beforeAutospacing="0" w:after="0" w:afterAutospacing="0"/>
        <w:jc w:val="both"/>
        <w:rPr>
          <w:color w:val="000000"/>
        </w:rPr>
      </w:pPr>
      <w:r w:rsidRPr="009B42D7">
        <w:rPr>
          <w:color w:val="000000"/>
        </w:rPr>
        <w:t>Selline praktika tekitab tõsiseid küsimusi Natura 2000 alade kaitse, keskkonnamõju hindamise objektiivsuse, EELIS-andmete usaldusväärsuse ja isikute võrdse kohtlemise kohta. Looduskaitseliste andmete kustutamine või arhiveerimine vahetult kinnisvaraarenduse menetluse käigus võib jätta mulje, et kaitseväärtuste olemasolu ei hinnata mitte loodusteaduslike kriteeriumide, vaid planeeringuhuvi järgi.</w:t>
      </w:r>
    </w:p>
    <w:p w14:paraId="3EA38AD7" w14:textId="77777777" w:rsidR="009B42D7" w:rsidRPr="009B42D7" w:rsidRDefault="009B42D7" w:rsidP="009B42D7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22B512BB" w14:textId="23122735" w:rsidR="009B42D7" w:rsidRPr="009B42D7" w:rsidRDefault="009B42D7" w:rsidP="00787E4A">
      <w:pPr>
        <w:spacing w:after="0"/>
        <w:jc w:val="both"/>
        <w:rPr>
          <w:szCs w:val="24"/>
        </w:rPr>
      </w:pPr>
      <w:r w:rsidRPr="009B42D7">
        <w:rPr>
          <w:szCs w:val="24"/>
        </w:rPr>
        <w:t xml:space="preserve">Eeltoodust tulenevalt </w:t>
      </w:r>
      <w:r w:rsidR="002B2CB3" w:rsidRPr="009B42D7">
        <w:rPr>
          <w:szCs w:val="24"/>
        </w:rPr>
        <w:t>soovin vastuseid Riigikogu kodu- ja töökorra seaduse §-st 147 alusel järgmistele küsimustele:</w:t>
      </w:r>
    </w:p>
    <w:p w14:paraId="31E2C457" w14:textId="2D724BCC" w:rsidR="009B42D7" w:rsidRPr="009B42D7" w:rsidRDefault="009B42D7" w:rsidP="009B42D7">
      <w:pPr>
        <w:pStyle w:val="Normaallaadveeb"/>
        <w:numPr>
          <w:ilvl w:val="0"/>
          <w:numId w:val="20"/>
        </w:numPr>
        <w:spacing w:before="24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t xml:space="preserve">Millisel õiguslikul </w:t>
      </w:r>
      <w:r>
        <w:rPr>
          <w:color w:val="000000"/>
        </w:rPr>
        <w:t xml:space="preserve">alusel </w:t>
      </w:r>
      <w:r w:rsidRPr="009B42D7">
        <w:rPr>
          <w:color w:val="000000"/>
        </w:rPr>
        <w:t>arhiveeris või kustutas Keskkonnaamet EELIS-andmebaasist Rõuge vallas Möldri külas kavandatava arendusala Natura 2000 niiduelupaigad?</w:t>
      </w:r>
    </w:p>
    <w:p w14:paraId="63930ADB" w14:textId="77777777" w:rsidR="009B42D7" w:rsidRPr="009B42D7" w:rsidRDefault="009B42D7" w:rsidP="009B42D7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t>Kes tegi vastava otsuse, millal see tehti ning millised eksperthinnangud, inventuurid, protokollid või haldusaktid olid otsuse aluseks? Palun need võimalusel esitada. </w:t>
      </w:r>
    </w:p>
    <w:p w14:paraId="1B1457D1" w14:textId="77777777" w:rsidR="009B42D7" w:rsidRPr="009B42D7" w:rsidRDefault="009B42D7" w:rsidP="009B42D7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lastRenderedPageBreak/>
        <w:t>Kas Keskkonnaametil on olemas kirjalik sisuline põhjendus, miks varasemalt kõrge või väga kõrge kaitseväärtusega elupaikadeks hinnatud niidud ei vajanud enam Natura mõjude eelhindamises käsitlemist?</w:t>
      </w:r>
    </w:p>
    <w:p w14:paraId="7679A1BF" w14:textId="77777777" w:rsidR="009B42D7" w:rsidRPr="009B42D7" w:rsidRDefault="009B42D7" w:rsidP="009B42D7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t>Kuidas on Keskkonnaameti hinnangul kooskõlas Natura 2000 kaitsekorraga seisukoht, et konkreetse elupaiga võib arenduse huvides andmebaasist eemaldada põhjusel, et sama elupaigatüübi pindalalised eesmärgid on mujal Haanja looduspargis täidetud?</w:t>
      </w:r>
    </w:p>
    <w:p w14:paraId="333F1EC3" w14:textId="77777777" w:rsidR="009B42D7" w:rsidRPr="009B42D7" w:rsidRDefault="009B42D7" w:rsidP="009B42D7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t xml:space="preserve">Kas ministeerium peab õiguspäraseks praktikat, mille puhul Natura alal asuva detailplaneeringu keskkonnamõju eelhinnangust jäetakse välja seni andmebaasis kajastunud Natura elupaigad põhjusel, et need kavatsetakse enne menetluse jätkumist </w:t>
      </w:r>
      <w:proofErr w:type="spellStart"/>
      <w:r w:rsidRPr="009B42D7">
        <w:rPr>
          <w:color w:val="000000"/>
        </w:rPr>
        <w:t>EELISest</w:t>
      </w:r>
      <w:proofErr w:type="spellEnd"/>
      <w:r w:rsidRPr="009B42D7">
        <w:rPr>
          <w:color w:val="000000"/>
        </w:rPr>
        <w:t xml:space="preserve"> eemaldada?</w:t>
      </w:r>
    </w:p>
    <w:p w14:paraId="178BFAC8" w14:textId="77777777" w:rsidR="009B42D7" w:rsidRPr="00214CB2" w:rsidRDefault="009B42D7" w:rsidP="009B42D7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t xml:space="preserve">Kas </w:t>
      </w:r>
      <w:r w:rsidRPr="00214CB2">
        <w:rPr>
          <w:color w:val="000000"/>
        </w:rPr>
        <w:t>Keskkonnaamet kontrollis enne andmete arhiveerimist või kustutamist kohapeal alal esinevaid kaitsealuseid taimeliike, sealhulgas Balti sõrmkäppa ja rohekat käokeelt? Kui jah, siis millal kontroll toimus ja millised olid tulemused?</w:t>
      </w:r>
    </w:p>
    <w:p w14:paraId="70207942" w14:textId="77777777" w:rsidR="009B42D7" w:rsidRPr="00214CB2" w:rsidRDefault="009B42D7" w:rsidP="009B42D7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14CB2">
        <w:rPr>
          <w:color w:val="000000"/>
        </w:rPr>
        <w:t xml:space="preserve">Kui kaitsealuste taimeliikide leiukohaandmed olid Keskkonnaametile edastatud, kuid neid ei olnud </w:t>
      </w:r>
      <w:proofErr w:type="spellStart"/>
      <w:r w:rsidRPr="00214CB2">
        <w:rPr>
          <w:color w:val="000000"/>
        </w:rPr>
        <w:t>EELISesse</w:t>
      </w:r>
      <w:proofErr w:type="spellEnd"/>
      <w:r w:rsidRPr="00214CB2">
        <w:rPr>
          <w:color w:val="000000"/>
        </w:rPr>
        <w:t xml:space="preserve"> kantud, siis kas Keskkonnaamet käsitles neid siiski menetluses teadaolevate kaitseväärtustena?</w:t>
      </w:r>
    </w:p>
    <w:p w14:paraId="28D8D86E" w14:textId="3CAAEE43" w:rsidR="009B42D7" w:rsidRPr="00214CB2" w:rsidRDefault="009B42D7" w:rsidP="009B42D7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14CB2">
        <w:rPr>
          <w:color w:val="000000"/>
        </w:rPr>
        <w:t>Kas ministeerium peab lubatavaks olukorda, kus Keskkonnaamet tugineb väitele, et kaitsealuste liikide kasvukohti ei ole infosüsteemi kantud,</w:t>
      </w:r>
      <w:r w:rsidR="00214CB2" w:rsidRPr="00214CB2">
        <w:rPr>
          <w:color w:val="000000"/>
        </w:rPr>
        <w:t xml:space="preserve"> kuigi</w:t>
      </w:r>
      <w:r w:rsidRPr="00214CB2">
        <w:rPr>
          <w:color w:val="000000"/>
        </w:rPr>
        <w:t xml:space="preserve"> ametile </w:t>
      </w:r>
      <w:r w:rsidR="00214CB2" w:rsidRPr="00214CB2">
        <w:rPr>
          <w:color w:val="000000"/>
        </w:rPr>
        <w:t xml:space="preserve">olid </w:t>
      </w:r>
      <w:r w:rsidRPr="00214CB2">
        <w:rPr>
          <w:color w:val="000000"/>
        </w:rPr>
        <w:t>vastavad leiukohaandmed tegelikult edastatud?</w:t>
      </w:r>
    </w:p>
    <w:p w14:paraId="21F3CCC1" w14:textId="12A10417" w:rsidR="009B42D7" w:rsidRPr="009B42D7" w:rsidRDefault="009B42D7" w:rsidP="009B42D7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14CB2">
        <w:rPr>
          <w:color w:val="000000"/>
        </w:rPr>
        <w:t>Kas Rõuge vallavalitsus või EELK Rõuge Maarja kogudus taotlesid Keskkonnaametilt otseselt või kaudselt loodusväärtuste eemaldamist, arhiveerimist või kaitsepiirangute leevendamist? Palun esitada vastava kirjavahetuse</w:t>
      </w:r>
      <w:r w:rsidRPr="009B42D7">
        <w:rPr>
          <w:color w:val="000000"/>
        </w:rPr>
        <w:t xml:space="preserve"> kuupäevad ja sisukokkuvõte.</w:t>
      </w:r>
    </w:p>
    <w:p w14:paraId="2102C4F5" w14:textId="77777777" w:rsidR="009B42D7" w:rsidRPr="009B42D7" w:rsidRDefault="009B42D7" w:rsidP="009B42D7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t>Kas Keskkonnaamet on sarnastel alustel kustutanud või arhiveerinud EELIS-andmebaasist loodusväärtusi ka teiste eraomanike maadel, kui maaomanik soovib arendust või metsamajandamist? Kui jah, siis kui palju selliseid juhtumeid on olnud viimase viie aasta jooksul?</w:t>
      </w:r>
    </w:p>
    <w:p w14:paraId="024AB15E" w14:textId="4626A1B3" w:rsidR="009B42D7" w:rsidRPr="009B42D7" w:rsidRDefault="009B42D7" w:rsidP="00214CB2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t>Kuidas tagab ministeerium, et Keskkonnaamet kohtleb maaomanikke võrdselt, arvestades</w:t>
      </w:r>
      <w:r w:rsidR="00214CB2">
        <w:rPr>
          <w:color w:val="000000"/>
        </w:rPr>
        <w:t>,</w:t>
      </w:r>
      <w:r w:rsidRPr="009B42D7">
        <w:rPr>
          <w:color w:val="000000"/>
        </w:rPr>
        <w:t xml:space="preserve"> et samas piirkonnas on teistele maaomanikele seatud piiranguid Natura elupaikade tõttu, kuid kõnealuse arendusala puhul on väidetavalt piiranguid leevendatud?</w:t>
      </w:r>
    </w:p>
    <w:p w14:paraId="068305C5" w14:textId="77777777" w:rsidR="009B42D7" w:rsidRPr="009B42D7" w:rsidRDefault="009B42D7" w:rsidP="00214CB2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t>Kas ministeerium algatab järelevalve või teenistusliku kontrolli Keskkonnaameti tegevuse üle selles menetluses, sealhulgas EELIS-andmete muutmise, Natura hindamise vajaduse ja kaitsealuste liikidega arvestamise osas?</w:t>
      </w:r>
    </w:p>
    <w:p w14:paraId="71383005" w14:textId="77777777" w:rsidR="00214CB2" w:rsidRDefault="009B42D7" w:rsidP="00214CB2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B42D7">
        <w:rPr>
          <w:color w:val="000000"/>
        </w:rPr>
        <w:t>Kas ministeerium peatab või soovitab peatada kõnealuse detailplaneeringu menetluse seni, kuni on sõltumatult kontrollitud, kas Natura 2000 ala kaitse-eesmärke, kaitsealuseid elupaiku ja kaitsealuseid liike on nõuetekohaselt arvestatud?</w:t>
      </w:r>
      <w:r w:rsidR="00214CB2">
        <w:rPr>
          <w:color w:val="000000"/>
        </w:rPr>
        <w:t xml:space="preserve">  </w:t>
      </w:r>
    </w:p>
    <w:p w14:paraId="4FF27618" w14:textId="5BBCB352" w:rsidR="009B42D7" w:rsidRPr="00214CB2" w:rsidRDefault="009B42D7" w:rsidP="00214CB2">
      <w:pPr>
        <w:pStyle w:val="Normaallaadve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14CB2">
        <w:rPr>
          <w:color w:val="000000"/>
        </w:rPr>
        <w:t>Milliseid samme kavatseb ministeerium astuda, et EELIS-andmebaasi andmeid ei oleks võimalik muuta viisil, mis jätab avalikkusele mulje loodusväärtuste kustutamisest konkreetse kinnisvaraarenduse huvides?</w:t>
      </w:r>
    </w:p>
    <w:p w14:paraId="74CE6057" w14:textId="77777777" w:rsidR="00D40E4D" w:rsidRDefault="00D40E4D" w:rsidP="007512EA">
      <w:pPr>
        <w:jc w:val="both"/>
        <w:rPr>
          <w:szCs w:val="24"/>
        </w:rPr>
      </w:pPr>
    </w:p>
    <w:p w14:paraId="3E8D93BE" w14:textId="77777777" w:rsidR="009B42D7" w:rsidRDefault="009B42D7" w:rsidP="007512EA">
      <w:pPr>
        <w:jc w:val="both"/>
        <w:rPr>
          <w:szCs w:val="24"/>
        </w:rPr>
      </w:pPr>
    </w:p>
    <w:p w14:paraId="77763919" w14:textId="77777777" w:rsidR="00D40E4D" w:rsidRDefault="00D40E4D" w:rsidP="007512EA">
      <w:pPr>
        <w:jc w:val="both"/>
        <w:rPr>
          <w:szCs w:val="24"/>
        </w:rPr>
      </w:pPr>
    </w:p>
    <w:p w14:paraId="7879BFB4" w14:textId="6C258BEF" w:rsidR="007512EA" w:rsidRDefault="007512EA" w:rsidP="007512EA">
      <w:pPr>
        <w:jc w:val="both"/>
        <w:rPr>
          <w:szCs w:val="24"/>
        </w:rPr>
      </w:pPr>
      <w:r>
        <w:rPr>
          <w:szCs w:val="24"/>
        </w:rPr>
        <w:t>Lugupidamisega</w:t>
      </w:r>
    </w:p>
    <w:p w14:paraId="4C7E9F05" w14:textId="77777777" w:rsidR="006322E1" w:rsidRDefault="006322E1" w:rsidP="007512EA">
      <w:pPr>
        <w:jc w:val="both"/>
        <w:rPr>
          <w:szCs w:val="24"/>
        </w:rPr>
      </w:pPr>
    </w:p>
    <w:p w14:paraId="1FEAE716" w14:textId="77777777" w:rsidR="006322E1" w:rsidRDefault="006322E1" w:rsidP="007512EA">
      <w:pPr>
        <w:jc w:val="both"/>
        <w:rPr>
          <w:szCs w:val="24"/>
        </w:rPr>
      </w:pPr>
    </w:p>
    <w:p w14:paraId="4EF266CC" w14:textId="643B8FFD" w:rsidR="00ED7DE7" w:rsidRPr="00214CB2" w:rsidRDefault="006322E1" w:rsidP="007512EA">
      <w:pPr>
        <w:jc w:val="both"/>
        <w:rPr>
          <w:i/>
          <w:iCs/>
          <w:szCs w:val="24"/>
        </w:rPr>
      </w:pPr>
      <w:r w:rsidRPr="00214CB2">
        <w:rPr>
          <w:i/>
          <w:iCs/>
          <w:szCs w:val="24"/>
        </w:rPr>
        <w:t xml:space="preserve">(allkirjastatud digitaalselt)                                                             </w:t>
      </w:r>
    </w:p>
    <w:p w14:paraId="01F8421F" w14:textId="42A29724" w:rsidR="00787E4A" w:rsidRDefault="00787E4A" w:rsidP="007512EA">
      <w:pPr>
        <w:jc w:val="both"/>
        <w:rPr>
          <w:szCs w:val="24"/>
        </w:rPr>
      </w:pPr>
    </w:p>
    <w:p w14:paraId="3D02B9FA" w14:textId="59C5526F" w:rsidR="001B4B81" w:rsidRDefault="00A9246A" w:rsidP="007512EA">
      <w:pPr>
        <w:jc w:val="both"/>
        <w:rPr>
          <w:szCs w:val="24"/>
        </w:rPr>
      </w:pPr>
      <w:r w:rsidRPr="00A9246A">
        <w:rPr>
          <w:szCs w:val="24"/>
        </w:rPr>
        <w:t>Züleyxa Izmailova</w:t>
      </w:r>
      <w:r w:rsidR="006322E1">
        <w:rPr>
          <w:szCs w:val="24"/>
        </w:rPr>
        <w:t xml:space="preserve">                                                           </w:t>
      </w:r>
    </w:p>
    <w:p w14:paraId="66B1897F" w14:textId="2139537D" w:rsidR="004C1CF1" w:rsidRPr="009562AB" w:rsidRDefault="00ED7DE7" w:rsidP="00214CB2">
      <w:pPr>
        <w:rPr>
          <w:szCs w:val="24"/>
        </w:rPr>
      </w:pPr>
      <w:r>
        <w:rPr>
          <w:szCs w:val="24"/>
        </w:rPr>
        <w:t>Riigikogu liige</w:t>
      </w:r>
      <w:r w:rsidR="006322E1">
        <w:rPr>
          <w:szCs w:val="24"/>
        </w:rPr>
        <w:t xml:space="preserve">                                                                                                                                                    </w:t>
      </w:r>
    </w:p>
    <w:sectPr w:rsidR="004C1CF1" w:rsidRPr="009562AB" w:rsidSect="00106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27DA" w14:textId="77777777" w:rsidR="00882A2A" w:rsidRDefault="00882A2A" w:rsidP="00561B25">
      <w:pPr>
        <w:spacing w:after="0"/>
      </w:pPr>
      <w:r>
        <w:separator/>
      </w:r>
    </w:p>
  </w:endnote>
  <w:endnote w:type="continuationSeparator" w:id="0">
    <w:p w14:paraId="22841CE6" w14:textId="77777777" w:rsidR="00882A2A" w:rsidRDefault="00882A2A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2664" w14:textId="77777777" w:rsidR="00DE76BF" w:rsidRDefault="00DE76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3697" w14:textId="77777777" w:rsidR="00DE76BF" w:rsidRDefault="00DE76B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0533" w14:textId="77777777" w:rsidR="006A283E" w:rsidRDefault="002E7912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62C5B0A3" wp14:editId="55165B65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CAC4" w14:textId="77777777" w:rsidR="00882A2A" w:rsidRDefault="00882A2A" w:rsidP="00561B25">
      <w:pPr>
        <w:spacing w:after="0"/>
      </w:pPr>
      <w:r>
        <w:separator/>
      </w:r>
    </w:p>
  </w:footnote>
  <w:footnote w:type="continuationSeparator" w:id="0">
    <w:p w14:paraId="4F3CFFBE" w14:textId="77777777" w:rsidR="00882A2A" w:rsidRDefault="00882A2A" w:rsidP="00561B25">
      <w:pPr>
        <w:spacing w:after="0"/>
      </w:pPr>
      <w:r>
        <w:continuationSeparator/>
      </w:r>
    </w:p>
  </w:footnote>
  <w:footnote w:id="1">
    <w:p w14:paraId="713B3F95" w14:textId="24A4D214" w:rsidR="009B42D7" w:rsidRDefault="009B42D7" w:rsidP="009B42D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9B42D7">
        <w:rPr>
          <w:rFonts w:ascii="Times New Roman" w:hAnsi="Times New Roman" w:cs="Times New Roman"/>
          <w:sz w:val="22"/>
          <w:szCs w:val="22"/>
        </w:rPr>
        <w:t>https://www.postimees.ee/8476234/keskkonnaamet-kustutas-loodusvaartused-kiriku-kinnisvaraarenduse-huvides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F8BE" w14:textId="77777777" w:rsidR="00DE76BF" w:rsidRDefault="00DE76B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9EB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14C4BF22" wp14:editId="5AE5407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C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5E54D" wp14:editId="399A81EE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D0709" w14:textId="77777777" w:rsidR="006A283E" w:rsidRPr="002E7912" w:rsidRDefault="00AA0995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23F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5E5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55BD0709" w14:textId="77777777" w:rsidR="006A283E" w:rsidRPr="002E7912" w:rsidRDefault="00AA0995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E323FE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375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77761D2" wp14:editId="39F0B7BD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E4C"/>
    <w:multiLevelType w:val="hybridMultilevel"/>
    <w:tmpl w:val="1A14F44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450774"/>
    <w:multiLevelType w:val="hybridMultilevel"/>
    <w:tmpl w:val="52F882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59EE"/>
    <w:multiLevelType w:val="hybridMultilevel"/>
    <w:tmpl w:val="C52A6F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B3D3E"/>
    <w:multiLevelType w:val="multilevel"/>
    <w:tmpl w:val="5F56FE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32D"/>
    <w:multiLevelType w:val="hybridMultilevel"/>
    <w:tmpl w:val="0A0846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F77BA"/>
    <w:multiLevelType w:val="hybridMultilevel"/>
    <w:tmpl w:val="CC8A74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C6435"/>
    <w:multiLevelType w:val="hybridMultilevel"/>
    <w:tmpl w:val="9E80FB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66A1A"/>
    <w:multiLevelType w:val="hybridMultilevel"/>
    <w:tmpl w:val="E60874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B43F1"/>
    <w:multiLevelType w:val="hybridMultilevel"/>
    <w:tmpl w:val="536CCA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208B9"/>
    <w:multiLevelType w:val="multilevel"/>
    <w:tmpl w:val="B742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376500">
    <w:abstractNumId w:val="0"/>
  </w:num>
  <w:num w:numId="2" w16cid:durableId="787239266">
    <w:abstractNumId w:val="8"/>
  </w:num>
  <w:num w:numId="3" w16cid:durableId="707683983">
    <w:abstractNumId w:val="8"/>
  </w:num>
  <w:num w:numId="4" w16cid:durableId="1120761818">
    <w:abstractNumId w:val="3"/>
  </w:num>
  <w:num w:numId="5" w16cid:durableId="1420251482">
    <w:abstractNumId w:val="0"/>
  </w:num>
  <w:num w:numId="6" w16cid:durableId="749353850">
    <w:abstractNumId w:val="3"/>
  </w:num>
  <w:num w:numId="7" w16cid:durableId="828251459">
    <w:abstractNumId w:val="9"/>
  </w:num>
  <w:num w:numId="8" w16cid:durableId="1060713682">
    <w:abstractNumId w:val="7"/>
  </w:num>
  <w:num w:numId="9" w16cid:durableId="751900308">
    <w:abstractNumId w:val="4"/>
  </w:num>
  <w:num w:numId="10" w16cid:durableId="2106269006">
    <w:abstractNumId w:val="10"/>
  </w:num>
  <w:num w:numId="11" w16cid:durableId="1604458745">
    <w:abstractNumId w:val="6"/>
  </w:num>
  <w:num w:numId="12" w16cid:durableId="1280792548">
    <w:abstractNumId w:val="2"/>
  </w:num>
  <w:num w:numId="13" w16cid:durableId="317340699">
    <w:abstractNumId w:val="11"/>
  </w:num>
  <w:num w:numId="14" w16cid:durableId="728961857">
    <w:abstractNumId w:val="5"/>
    <w:lvlOverride w:ilvl="0">
      <w:lvl w:ilvl="0">
        <w:numFmt w:val="decimal"/>
        <w:lvlText w:val="%1."/>
        <w:lvlJc w:val="left"/>
      </w:lvl>
    </w:lvlOverride>
  </w:num>
  <w:num w:numId="15" w16cid:durableId="1833594391">
    <w:abstractNumId w:val="5"/>
    <w:lvlOverride w:ilvl="0">
      <w:lvl w:ilvl="0">
        <w:numFmt w:val="decimal"/>
        <w:lvlText w:val="%1."/>
        <w:lvlJc w:val="left"/>
      </w:lvl>
    </w:lvlOverride>
  </w:num>
  <w:num w:numId="16" w16cid:durableId="516773378">
    <w:abstractNumId w:val="5"/>
    <w:lvlOverride w:ilvl="0">
      <w:lvl w:ilvl="0">
        <w:numFmt w:val="decimal"/>
        <w:lvlText w:val="%1."/>
        <w:lvlJc w:val="left"/>
      </w:lvl>
    </w:lvlOverride>
  </w:num>
  <w:num w:numId="17" w16cid:durableId="355616515">
    <w:abstractNumId w:val="5"/>
    <w:lvlOverride w:ilvl="0">
      <w:lvl w:ilvl="0">
        <w:numFmt w:val="decimal"/>
        <w:lvlText w:val="%1."/>
        <w:lvlJc w:val="left"/>
      </w:lvl>
    </w:lvlOverride>
  </w:num>
  <w:num w:numId="18" w16cid:durableId="293022816">
    <w:abstractNumId w:val="5"/>
    <w:lvlOverride w:ilvl="0">
      <w:lvl w:ilvl="0">
        <w:numFmt w:val="decimal"/>
        <w:lvlText w:val="%1."/>
        <w:lvlJc w:val="left"/>
      </w:lvl>
    </w:lvlOverride>
  </w:num>
  <w:num w:numId="19" w16cid:durableId="1395159608">
    <w:abstractNumId w:val="1"/>
  </w:num>
  <w:num w:numId="20" w16cid:durableId="11159774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1F"/>
    <w:rsid w:val="00000C21"/>
    <w:rsid w:val="000028BE"/>
    <w:rsid w:val="00026703"/>
    <w:rsid w:val="000404B9"/>
    <w:rsid w:val="000417C9"/>
    <w:rsid w:val="00053F3D"/>
    <w:rsid w:val="00056332"/>
    <w:rsid w:val="000646DB"/>
    <w:rsid w:val="00066A1C"/>
    <w:rsid w:val="000715F7"/>
    <w:rsid w:val="00093D90"/>
    <w:rsid w:val="000A0656"/>
    <w:rsid w:val="000D473D"/>
    <w:rsid w:val="000E134A"/>
    <w:rsid w:val="0010392B"/>
    <w:rsid w:val="00103EA3"/>
    <w:rsid w:val="00106731"/>
    <w:rsid w:val="00112D93"/>
    <w:rsid w:val="00146650"/>
    <w:rsid w:val="001702AB"/>
    <w:rsid w:val="00185620"/>
    <w:rsid w:val="00194B94"/>
    <w:rsid w:val="001A3E91"/>
    <w:rsid w:val="001B0EB3"/>
    <w:rsid w:val="001B345C"/>
    <w:rsid w:val="001B4B81"/>
    <w:rsid w:val="001F2A41"/>
    <w:rsid w:val="001F32A0"/>
    <w:rsid w:val="001F3E38"/>
    <w:rsid w:val="0020065B"/>
    <w:rsid w:val="00204FDD"/>
    <w:rsid w:val="00211035"/>
    <w:rsid w:val="00214CB2"/>
    <w:rsid w:val="00236180"/>
    <w:rsid w:val="00242EEE"/>
    <w:rsid w:val="00247467"/>
    <w:rsid w:val="002479CA"/>
    <w:rsid w:val="002764CF"/>
    <w:rsid w:val="00283708"/>
    <w:rsid w:val="002959F8"/>
    <w:rsid w:val="0029603D"/>
    <w:rsid w:val="002A25BC"/>
    <w:rsid w:val="002B2CB3"/>
    <w:rsid w:val="002B3E39"/>
    <w:rsid w:val="002C5685"/>
    <w:rsid w:val="002D3365"/>
    <w:rsid w:val="002E7912"/>
    <w:rsid w:val="002F31CB"/>
    <w:rsid w:val="00315B70"/>
    <w:rsid w:val="003249DD"/>
    <w:rsid w:val="00341CAB"/>
    <w:rsid w:val="003421E1"/>
    <w:rsid w:val="0034294A"/>
    <w:rsid w:val="00350898"/>
    <w:rsid w:val="003512E2"/>
    <w:rsid w:val="003B3B09"/>
    <w:rsid w:val="003C5365"/>
    <w:rsid w:val="003D28EA"/>
    <w:rsid w:val="003D5E55"/>
    <w:rsid w:val="003E237F"/>
    <w:rsid w:val="003F6CF9"/>
    <w:rsid w:val="00406072"/>
    <w:rsid w:val="0040719B"/>
    <w:rsid w:val="0042486A"/>
    <w:rsid w:val="00445F20"/>
    <w:rsid w:val="004653DA"/>
    <w:rsid w:val="00466752"/>
    <w:rsid w:val="004711F7"/>
    <w:rsid w:val="00497057"/>
    <w:rsid w:val="004973BB"/>
    <w:rsid w:val="00497EFF"/>
    <w:rsid w:val="004A12FE"/>
    <w:rsid w:val="004A4AC7"/>
    <w:rsid w:val="004B17DD"/>
    <w:rsid w:val="004B3EF6"/>
    <w:rsid w:val="004B41B1"/>
    <w:rsid w:val="004C1CF1"/>
    <w:rsid w:val="004D418D"/>
    <w:rsid w:val="004D4A15"/>
    <w:rsid w:val="00500A1B"/>
    <w:rsid w:val="00517C22"/>
    <w:rsid w:val="0052548F"/>
    <w:rsid w:val="00535775"/>
    <w:rsid w:val="00545394"/>
    <w:rsid w:val="0055255A"/>
    <w:rsid w:val="005602EA"/>
    <w:rsid w:val="00561B25"/>
    <w:rsid w:val="00577CF1"/>
    <w:rsid w:val="0058397C"/>
    <w:rsid w:val="00586639"/>
    <w:rsid w:val="005A1232"/>
    <w:rsid w:val="005D221C"/>
    <w:rsid w:val="005D47FD"/>
    <w:rsid w:val="005D494B"/>
    <w:rsid w:val="005D6F9D"/>
    <w:rsid w:val="005E545F"/>
    <w:rsid w:val="005F614C"/>
    <w:rsid w:val="00607D5A"/>
    <w:rsid w:val="00617AE4"/>
    <w:rsid w:val="00623A32"/>
    <w:rsid w:val="00624233"/>
    <w:rsid w:val="006322E1"/>
    <w:rsid w:val="0064538D"/>
    <w:rsid w:val="0066103A"/>
    <w:rsid w:val="00661D7F"/>
    <w:rsid w:val="00680A04"/>
    <w:rsid w:val="00685A64"/>
    <w:rsid w:val="0068620D"/>
    <w:rsid w:val="0069426C"/>
    <w:rsid w:val="006A283E"/>
    <w:rsid w:val="006A5575"/>
    <w:rsid w:val="006D483F"/>
    <w:rsid w:val="007029A5"/>
    <w:rsid w:val="0071477B"/>
    <w:rsid w:val="00735F78"/>
    <w:rsid w:val="007512EA"/>
    <w:rsid w:val="00756AA2"/>
    <w:rsid w:val="00760825"/>
    <w:rsid w:val="0076221F"/>
    <w:rsid w:val="00787E4A"/>
    <w:rsid w:val="00792E81"/>
    <w:rsid w:val="00795116"/>
    <w:rsid w:val="00795797"/>
    <w:rsid w:val="00797B0F"/>
    <w:rsid w:val="007B364F"/>
    <w:rsid w:val="007C141D"/>
    <w:rsid w:val="007D5021"/>
    <w:rsid w:val="007E54C8"/>
    <w:rsid w:val="007E6FF7"/>
    <w:rsid w:val="007F40E3"/>
    <w:rsid w:val="007F7A5F"/>
    <w:rsid w:val="00812F0E"/>
    <w:rsid w:val="00820C51"/>
    <w:rsid w:val="008259E0"/>
    <w:rsid w:val="00842FD7"/>
    <w:rsid w:val="0086416A"/>
    <w:rsid w:val="008749CF"/>
    <w:rsid w:val="00882A2A"/>
    <w:rsid w:val="00882C8D"/>
    <w:rsid w:val="0088771F"/>
    <w:rsid w:val="008909FD"/>
    <w:rsid w:val="008B1DF0"/>
    <w:rsid w:val="008C4C7D"/>
    <w:rsid w:val="008C594C"/>
    <w:rsid w:val="008D1990"/>
    <w:rsid w:val="008D1FD4"/>
    <w:rsid w:val="008D5C5E"/>
    <w:rsid w:val="008E3199"/>
    <w:rsid w:val="008F3BB6"/>
    <w:rsid w:val="00917914"/>
    <w:rsid w:val="00931A22"/>
    <w:rsid w:val="009369A2"/>
    <w:rsid w:val="0094470B"/>
    <w:rsid w:val="009562AB"/>
    <w:rsid w:val="00974145"/>
    <w:rsid w:val="00975A7C"/>
    <w:rsid w:val="00982968"/>
    <w:rsid w:val="00995C01"/>
    <w:rsid w:val="009A407D"/>
    <w:rsid w:val="009B42D7"/>
    <w:rsid w:val="009C2468"/>
    <w:rsid w:val="009C4209"/>
    <w:rsid w:val="009E1985"/>
    <w:rsid w:val="009F340A"/>
    <w:rsid w:val="00A16A0B"/>
    <w:rsid w:val="00A303E9"/>
    <w:rsid w:val="00A46697"/>
    <w:rsid w:val="00A5327A"/>
    <w:rsid w:val="00A635F1"/>
    <w:rsid w:val="00A65EC8"/>
    <w:rsid w:val="00A778BB"/>
    <w:rsid w:val="00A91D41"/>
    <w:rsid w:val="00A9246A"/>
    <w:rsid w:val="00AA0995"/>
    <w:rsid w:val="00AA3F28"/>
    <w:rsid w:val="00AA7C6C"/>
    <w:rsid w:val="00AB0B3A"/>
    <w:rsid w:val="00AC486F"/>
    <w:rsid w:val="00AF6FB0"/>
    <w:rsid w:val="00B12A89"/>
    <w:rsid w:val="00B23160"/>
    <w:rsid w:val="00B24431"/>
    <w:rsid w:val="00B50240"/>
    <w:rsid w:val="00B60676"/>
    <w:rsid w:val="00B641EB"/>
    <w:rsid w:val="00B967E4"/>
    <w:rsid w:val="00BA6D1F"/>
    <w:rsid w:val="00BB3105"/>
    <w:rsid w:val="00BC76A5"/>
    <w:rsid w:val="00C13ACE"/>
    <w:rsid w:val="00C32E9B"/>
    <w:rsid w:val="00C3530E"/>
    <w:rsid w:val="00C61934"/>
    <w:rsid w:val="00C76695"/>
    <w:rsid w:val="00C811AD"/>
    <w:rsid w:val="00C83ED9"/>
    <w:rsid w:val="00C940E1"/>
    <w:rsid w:val="00CB1E31"/>
    <w:rsid w:val="00CD5954"/>
    <w:rsid w:val="00CE1F65"/>
    <w:rsid w:val="00CE4314"/>
    <w:rsid w:val="00CE4D33"/>
    <w:rsid w:val="00CF265C"/>
    <w:rsid w:val="00CF7319"/>
    <w:rsid w:val="00D001E5"/>
    <w:rsid w:val="00D06D79"/>
    <w:rsid w:val="00D25EF7"/>
    <w:rsid w:val="00D3202D"/>
    <w:rsid w:val="00D40E4D"/>
    <w:rsid w:val="00D51010"/>
    <w:rsid w:val="00D60C6F"/>
    <w:rsid w:val="00D7351F"/>
    <w:rsid w:val="00D77648"/>
    <w:rsid w:val="00D8573E"/>
    <w:rsid w:val="00D87CF2"/>
    <w:rsid w:val="00D93406"/>
    <w:rsid w:val="00D94AAF"/>
    <w:rsid w:val="00D9612D"/>
    <w:rsid w:val="00DC43D4"/>
    <w:rsid w:val="00DC6319"/>
    <w:rsid w:val="00DD14D1"/>
    <w:rsid w:val="00DD3FCD"/>
    <w:rsid w:val="00DE76BF"/>
    <w:rsid w:val="00DF3E72"/>
    <w:rsid w:val="00E032A5"/>
    <w:rsid w:val="00E16C1F"/>
    <w:rsid w:val="00E207A8"/>
    <w:rsid w:val="00E31627"/>
    <w:rsid w:val="00E323FE"/>
    <w:rsid w:val="00E468A6"/>
    <w:rsid w:val="00E55D04"/>
    <w:rsid w:val="00E737E8"/>
    <w:rsid w:val="00E75F1A"/>
    <w:rsid w:val="00E77CBB"/>
    <w:rsid w:val="00E81D9A"/>
    <w:rsid w:val="00EA1D2A"/>
    <w:rsid w:val="00EA4E8B"/>
    <w:rsid w:val="00EB1516"/>
    <w:rsid w:val="00EB6417"/>
    <w:rsid w:val="00EB7D86"/>
    <w:rsid w:val="00EC2ACD"/>
    <w:rsid w:val="00ED4302"/>
    <w:rsid w:val="00ED45FA"/>
    <w:rsid w:val="00ED7DE7"/>
    <w:rsid w:val="00EE1083"/>
    <w:rsid w:val="00EE74BE"/>
    <w:rsid w:val="00EF121B"/>
    <w:rsid w:val="00EF1FB9"/>
    <w:rsid w:val="00EF2B8B"/>
    <w:rsid w:val="00F03A1C"/>
    <w:rsid w:val="00F114EB"/>
    <w:rsid w:val="00F1183F"/>
    <w:rsid w:val="00F13E53"/>
    <w:rsid w:val="00F151C7"/>
    <w:rsid w:val="00F4371F"/>
    <w:rsid w:val="00F6490E"/>
    <w:rsid w:val="00F912BC"/>
    <w:rsid w:val="00FA4296"/>
    <w:rsid w:val="00FB1B44"/>
    <w:rsid w:val="00FD5E06"/>
    <w:rsid w:val="00FE039E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BF698"/>
  <w15:docId w15:val="{60BF6B3D-9CBC-43D0-A1E3-63561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512EA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512EA"/>
    <w:rPr>
      <w:rFonts w:eastAsiaTheme="minorHAnsi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7512EA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512EA"/>
    <w:rPr>
      <w:color w:val="800080" w:themeColor="followed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3421E1"/>
    <w:pPr>
      <w:spacing w:after="0"/>
    </w:pPr>
    <w:rPr>
      <w:rFonts w:ascii="Calibri" w:eastAsiaTheme="minorHAnsi" w:hAnsi="Calibri" w:cs="Calibri"/>
      <w:sz w:val="22"/>
      <w:szCs w:val="22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3421E1"/>
    <w:rPr>
      <w:rFonts w:ascii="Calibri" w:eastAsiaTheme="minorHAnsi" w:hAnsi="Calibri" w:cs="Calibri"/>
      <w:sz w:val="22"/>
      <w:szCs w:val="22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F03A1C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rsid w:val="009B42D7"/>
    <w:pPr>
      <w:spacing w:before="100" w:beforeAutospacing="1" w:after="100" w:afterAutospacing="1"/>
    </w:pPr>
    <w:rPr>
      <w:rFonts w:eastAsia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75C2D-6569-7942-B536-C83A824F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Riigikogu_eesti_kirjaplank.dotx</Template>
  <TotalTime>16</TotalTime>
  <Pages>2</Pages>
  <Words>804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Viivika Sirelpu</cp:lastModifiedBy>
  <cp:revision>9</cp:revision>
  <cp:lastPrinted>2013-08-13T15:55:00Z</cp:lastPrinted>
  <dcterms:created xsi:type="dcterms:W3CDTF">2026-05-27T12:53:00Z</dcterms:created>
  <dcterms:modified xsi:type="dcterms:W3CDTF">2026-05-27T13:09:00Z</dcterms:modified>
</cp:coreProperties>
</file>